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w:drawing>
          <wp:inline distB="0" distT="0" distL="0" distR="0">
            <wp:extent cx="449580" cy="6096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ind w:left="567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27 липня 2023 року               м. Сквира                                №10-37-VIII</w:t>
      </w:r>
    </w:p>
    <w:p w:rsidR="00000000" w:rsidDel="00000000" w:rsidP="00000000" w:rsidRDefault="00000000" w:rsidRPr="00000000" w14:paraId="0000000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затвердження передавального акту комісії з </w:t>
      </w:r>
    </w:p>
    <w:p w:rsidR="00000000" w:rsidDel="00000000" w:rsidP="00000000" w:rsidRDefault="00000000" w:rsidRPr="00000000" w14:paraId="0000000A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реорганізації шляхом приєднання Кам’яногребельської </w:t>
      </w:r>
    </w:p>
    <w:p w:rsidR="00000000" w:rsidDel="00000000" w:rsidP="00000000" w:rsidRDefault="00000000" w:rsidRPr="00000000" w14:paraId="0000000B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початкової школи Сквирської міської ради Київської області</w:t>
      </w:r>
    </w:p>
    <w:p w:rsidR="00000000" w:rsidDel="00000000" w:rsidP="00000000" w:rsidRDefault="00000000" w:rsidRPr="00000000" w14:paraId="0000000C">
      <w:pPr>
        <w:shd w:fill="ffffff" w:val="clear"/>
        <w:tabs>
          <w:tab w:val="left" w:leader="none" w:pos="6379"/>
        </w:tabs>
        <w:ind w:right="3041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Розглянувши передавальний акт, поданий комісією з реорганізації шляхом приєднання Кам’яногребельської початкової школи Сквирської міської ради Київської області, подання начальниці відділу освіти Сквирської міської ради, 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формувань», враховуючи рішення сесії Сквирської міської ради від 28</w:t>
      </w:r>
      <w:r w:rsidDel="00000000" w:rsidR="00000000" w:rsidRPr="00000000">
        <w:rPr>
          <w:rtl w:val="0"/>
        </w:rPr>
        <w:t xml:space="preserve">.03.</w:t>
      </w:r>
      <w:r w:rsidDel="00000000" w:rsidR="00000000" w:rsidRPr="00000000">
        <w:rPr>
          <w:color w:val="000000"/>
          <w:rtl w:val="0"/>
        </w:rPr>
        <w:t xml:space="preserve">2023 року №33-31-VIІI «Про реорганізацію Кам’яногребельської початкової школи Сквирської міської ради Київської області шляхом приєднання до Сквирського закладу загальної середньої освіти І-ІІІ ступенів №3 імені Петра Тисьменецького Сквирської міської ради Київської області», у зв’язку із завершенням процедури припинення юридичної особи в результаті реорганізації шляхом приєднання, враховуючи </w:t>
      </w:r>
      <w:r w:rsidDel="00000000" w:rsidR="00000000" w:rsidRPr="00000000">
        <w:rPr>
          <w:rtl w:val="0"/>
        </w:rPr>
        <w:t xml:space="preserve">рекомендації</w:t>
      </w:r>
      <w:r w:rsidDel="00000000" w:rsidR="00000000" w:rsidRPr="00000000">
        <w:rPr>
          <w:color w:val="000000"/>
          <w:rtl w:val="0"/>
        </w:rPr>
        <w:t xml:space="preserve"> постійн</w:t>
      </w:r>
      <w:r w:rsidDel="00000000" w:rsidR="00000000" w:rsidRPr="00000000">
        <w:rPr>
          <w:rtl w:val="0"/>
        </w:rPr>
        <w:t xml:space="preserve">их</w:t>
      </w:r>
      <w:r w:rsidDel="00000000" w:rsidR="00000000" w:rsidRPr="00000000">
        <w:rPr>
          <w:color w:val="000000"/>
          <w:rtl w:val="0"/>
        </w:rPr>
        <w:t xml:space="preserve"> комісі</w:t>
      </w:r>
      <w:r w:rsidDel="00000000" w:rsidR="00000000" w:rsidRPr="00000000">
        <w:rPr>
          <w:rtl w:val="0"/>
        </w:rPr>
        <w:t xml:space="preserve">й</w:t>
      </w:r>
      <w:r w:rsidDel="00000000" w:rsidR="00000000" w:rsidRPr="00000000">
        <w:rPr>
          <w:color w:val="000000"/>
          <w:rtl w:val="0"/>
        </w:rPr>
        <w:t xml:space="preserve"> міської ради, Сквирська міська рада VIII скликання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08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right="-58" w:firstLine="567"/>
        <w:jc w:val="both"/>
        <w:rPr>
          <w:color w:val="000000"/>
        </w:rPr>
      </w:pPr>
      <w:bookmarkStart w:colFirst="0" w:colLast="0" w:name="_heading=h.30j0zll" w:id="0"/>
      <w:bookmarkEnd w:id="0"/>
      <w:r w:rsidDel="00000000" w:rsidR="00000000" w:rsidRPr="00000000">
        <w:rPr>
          <w:color w:val="000000"/>
          <w:rtl w:val="0"/>
        </w:rPr>
        <w:t xml:space="preserve">1. Затвердити передавальний акт, складений комісією з реорганізації шляхом приєднання </w:t>
      </w:r>
      <w:r w:rsidDel="00000000" w:rsidR="00000000" w:rsidRPr="00000000">
        <w:rPr>
          <w:rtl w:val="0"/>
        </w:rPr>
        <w:t xml:space="preserve">Кам’яногребельської</w:t>
      </w:r>
      <w:r w:rsidDel="00000000" w:rsidR="00000000" w:rsidRPr="00000000">
        <w:rPr>
          <w:color w:val="000000"/>
          <w:rtl w:val="0"/>
        </w:rPr>
        <w:t xml:space="preserve"> початкової школи Сквирської міської ради Київської області, що додається та є невід’ємною частиною цього рішення, у зв’язку з припиненням юридичної особи в результаті реорганізації  </w:t>
      </w:r>
      <w:r w:rsidDel="00000000" w:rsidR="00000000" w:rsidRPr="00000000">
        <w:rPr>
          <w:rtl w:val="0"/>
        </w:rPr>
        <w:t xml:space="preserve">Кам’яногребельської</w:t>
      </w:r>
      <w:r w:rsidDel="00000000" w:rsidR="00000000" w:rsidRPr="00000000">
        <w:rPr>
          <w:color w:val="000000"/>
          <w:rtl w:val="0"/>
        </w:rPr>
        <w:t xml:space="preserve"> початкової школи Сквирської міської ради Київської області (код ЄДРПОУ 25303351) шляхом приєднання до </w:t>
      </w:r>
      <w:r w:rsidDel="00000000" w:rsidR="00000000" w:rsidRPr="00000000">
        <w:rPr>
          <w:rtl w:val="0"/>
        </w:rPr>
        <w:t xml:space="preserve">Сквирського закладу загальної середньої освіти І-ІІІ ступенів №3 імені Петра Тисьменецького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 (код ЄДРПОУ 25303316).</w:t>
      </w:r>
    </w:p>
    <w:p w:rsidR="00000000" w:rsidDel="00000000" w:rsidP="00000000" w:rsidRDefault="00000000" w:rsidRPr="00000000" w14:paraId="00000011">
      <w:pPr>
        <w:ind w:right="-58" w:firstLine="567"/>
        <w:jc w:val="both"/>
        <w:rPr>
          <w:color w:val="000000"/>
          <w:shd w:fill="fbfbfb" w:val="clear"/>
        </w:rPr>
      </w:pPr>
      <w:r w:rsidDel="00000000" w:rsidR="00000000" w:rsidRPr="00000000">
        <w:rPr>
          <w:color w:val="000000"/>
          <w:rtl w:val="0"/>
        </w:rPr>
        <w:t xml:space="preserve">2. Контроль за виконанням цього рішення покласти на </w:t>
      </w:r>
      <w:r w:rsidDel="00000000" w:rsidR="00000000" w:rsidRPr="00000000">
        <w:rPr>
          <w:rtl w:val="0"/>
        </w:rPr>
        <w:t xml:space="preserve">постійну комісію Сквирської міської ради </w:t>
      </w:r>
      <w:r w:rsidDel="00000000" w:rsidR="00000000" w:rsidRPr="00000000">
        <w:rPr>
          <w:color w:val="000000"/>
          <w:shd w:fill="fbfbfb" w:val="clear"/>
          <w:rtl w:val="0"/>
        </w:rPr>
        <w:t xml:space="preserve">з питань соціального захисту, освіти, охорони здоров</w:t>
      </w:r>
      <w:r w:rsidDel="00000000" w:rsidR="00000000" w:rsidRPr="00000000">
        <w:rPr>
          <w:color w:val="000000"/>
          <w:rtl w:val="0"/>
        </w:rPr>
        <w:t xml:space="preserve">’</w:t>
      </w:r>
      <w:r w:rsidDel="00000000" w:rsidR="00000000" w:rsidRPr="00000000">
        <w:rPr>
          <w:color w:val="000000"/>
          <w:shd w:fill="fbfbfb" w:val="clear"/>
          <w:rtl w:val="0"/>
        </w:rPr>
        <w:t xml:space="preserve">я, культури та релігії.</w:t>
      </w:r>
    </w:p>
    <w:p w:rsidR="00000000" w:rsidDel="00000000" w:rsidP="00000000" w:rsidRDefault="00000000" w:rsidRPr="00000000" w14:paraId="00000012">
      <w:pPr>
        <w:ind w:right="-58" w:firstLine="567"/>
        <w:jc w:val="both"/>
        <w:rPr>
          <w:color w:val="000000"/>
          <w:shd w:fill="fbfbfb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right="-58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Міська голова                                                Валентина ЛЕВІЦЬКА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510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ЗАТВЕРДЖЕНО</w:t>
      </w:r>
    </w:p>
    <w:p w:rsidR="00000000" w:rsidDel="00000000" w:rsidP="00000000" w:rsidRDefault="00000000" w:rsidRPr="00000000" w14:paraId="00000016">
      <w:pPr>
        <w:ind w:firstLine="510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рішення сесії Сквирської міської ради </w:t>
      </w:r>
    </w:p>
    <w:p w:rsidR="00000000" w:rsidDel="00000000" w:rsidP="00000000" w:rsidRDefault="00000000" w:rsidRPr="00000000" w14:paraId="00000017">
      <w:pPr>
        <w:ind w:firstLine="510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27.07.2023 №10-37-VIII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ПЕРЕДАВАЛЬНИЙ АКТ</w:t>
      </w:r>
    </w:p>
    <w:p w:rsidR="00000000" w:rsidDel="00000000" w:rsidP="00000000" w:rsidRDefault="00000000" w:rsidRPr="00000000" w14:paraId="0000001A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color w:val="000000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  <w:t xml:space="preserve">с. Кам’яна Гребля</w:t>
        <w:tab/>
        <w:tab/>
        <w:tab/>
        <w:tab/>
        <w:tab/>
        <w:t xml:space="preserve">        27 липня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Відповідно до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  <w:t xml:space="preserve">рішення сесії Сквирської міської ради від 28 березня 2023 року №33-31-VIІI  «Про реорганізацію Кам’яногребельської початкової школи Сквирської міської ради Київської області шляхом приєднання до Сквирського закладу загальної середньої освіти І-ІІІ ступенів №3 імені Петра Тисьменецького Сквирської міської ради Київської області», комісією з реорганізації шляхом приєднання Кам’яногребельської початкової школи Сквирської міської ради Київської області у наступному складі:</w:t>
      </w:r>
    </w:p>
    <w:p w:rsidR="00000000" w:rsidDel="00000000" w:rsidP="00000000" w:rsidRDefault="00000000" w:rsidRPr="00000000" w14:paraId="0000001E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Голова комісії:</w:t>
      </w:r>
      <w:r w:rsidDel="00000000" w:rsidR="00000000" w:rsidRPr="00000000">
        <w:rPr>
          <w:rtl w:val="0"/>
        </w:rPr>
        <w:t xml:space="preserve"> Сопіженко Галина Пилипівна;</w:t>
      </w:r>
    </w:p>
    <w:p w:rsidR="00000000" w:rsidDel="00000000" w:rsidP="00000000" w:rsidRDefault="00000000" w:rsidRPr="00000000" w14:paraId="0000001F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Члени комісії:</w:t>
      </w:r>
      <w:r w:rsidDel="00000000" w:rsidR="00000000" w:rsidRPr="00000000">
        <w:rPr>
          <w:rtl w:val="0"/>
        </w:rPr>
        <w:t xml:space="preserve">  Барильченко Оксана Вікторівна;</w:t>
      </w:r>
    </w:p>
    <w:p w:rsidR="00000000" w:rsidDel="00000000" w:rsidP="00000000" w:rsidRDefault="00000000" w:rsidRPr="00000000" w14:paraId="00000020">
      <w:pPr>
        <w:ind w:left="2124" w:firstLine="0"/>
        <w:jc w:val="both"/>
        <w:rPr/>
      </w:pPr>
      <w:r w:rsidDel="00000000" w:rsidR="00000000" w:rsidRPr="00000000">
        <w:rPr>
          <w:rtl w:val="0"/>
        </w:rPr>
        <w:t xml:space="preserve">    Задніпрянко Ірина Василівна;</w:t>
      </w:r>
    </w:p>
    <w:p w:rsidR="00000000" w:rsidDel="00000000" w:rsidP="00000000" w:rsidRDefault="00000000" w:rsidRPr="00000000" w14:paraId="00000021">
      <w:pPr>
        <w:ind w:left="1416" w:firstLine="707.0000000000002"/>
        <w:jc w:val="both"/>
        <w:rPr/>
      </w:pPr>
      <w:r w:rsidDel="00000000" w:rsidR="00000000" w:rsidRPr="00000000">
        <w:rPr>
          <w:rtl w:val="0"/>
        </w:rPr>
        <w:t xml:space="preserve">    Парфенюк Тетяна Романівна,</w:t>
      </w:r>
    </w:p>
    <w:p w:rsidR="00000000" w:rsidDel="00000000" w:rsidP="00000000" w:rsidRDefault="00000000" w:rsidRPr="00000000" w14:paraId="00000022">
      <w:pPr>
        <w:ind w:left="1416" w:firstLine="707.000000000000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вжиті заходи з припинення юридичної особи в результаті реорганізації Кам’яногребельської</w:t>
      </w:r>
      <w:r w:rsidDel="00000000" w:rsidR="00000000" w:rsidRPr="00000000">
        <w:rPr>
          <w:color w:val="000000"/>
          <w:rtl w:val="0"/>
        </w:rPr>
        <w:t xml:space="preserve"> початкової школи Сквирської міської ради Київської області  (код ЄДРПОУ 25303351) шляхом приєднання до </w:t>
      </w:r>
      <w:r w:rsidDel="00000000" w:rsidR="00000000" w:rsidRPr="00000000">
        <w:rPr>
          <w:rtl w:val="0"/>
        </w:rPr>
        <w:t xml:space="preserve">Сквирського закладу загальної середньої освіти І-ІІІ ступенів №3 імені Петра Тисьменецького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 (код ЄДРПОУ 25303316) та </w:t>
      </w:r>
      <w:r w:rsidDel="00000000" w:rsidR="00000000" w:rsidRPr="00000000">
        <w:rPr>
          <w:b w:val="1"/>
          <w:color w:val="000000"/>
          <w:rtl w:val="0"/>
        </w:rPr>
        <w:t xml:space="preserve">складено передавальний акт: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firstLine="567"/>
        <w:rPr/>
      </w:pPr>
      <w:r w:rsidDel="00000000" w:rsidR="00000000" w:rsidRPr="00000000">
        <w:rPr>
          <w:rtl w:val="0"/>
        </w:rPr>
        <w:t xml:space="preserve">Необоротні активи (балансова вартість) – 0 грн., у тому числі: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основні засоби – 0 грн.;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інші необоротні матеріальні активи – 0 грн.</w:t>
      </w:r>
    </w:p>
    <w:p w:rsidR="00000000" w:rsidDel="00000000" w:rsidP="00000000" w:rsidRDefault="00000000" w:rsidRPr="00000000" w14:paraId="00000028">
      <w:pPr>
        <w:ind w:firstLine="567"/>
        <w:rPr/>
      </w:pPr>
      <w:r w:rsidDel="00000000" w:rsidR="00000000" w:rsidRPr="00000000">
        <w:rPr>
          <w:rtl w:val="0"/>
        </w:rPr>
        <w:t xml:space="preserve">Виробничі запаси та інші нефінансові активи (балансова вартість) – 0 грн., у тому числі: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інші нефінансові активи – 0 грн.;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запаси – 0 грн.</w:t>
      </w:r>
    </w:p>
    <w:p w:rsidR="00000000" w:rsidDel="00000000" w:rsidP="00000000" w:rsidRDefault="00000000" w:rsidRPr="00000000" w14:paraId="0000002B">
      <w:pPr>
        <w:ind w:left="75" w:firstLine="567"/>
        <w:rPr/>
      </w:pPr>
      <w:r w:rsidDel="00000000" w:rsidR="00000000" w:rsidRPr="00000000">
        <w:rPr>
          <w:rtl w:val="0"/>
        </w:rPr>
        <w:t xml:space="preserve">Інші матеріальні, грошові, нематеріальні активи – 0 грн.</w:t>
      </w:r>
    </w:p>
    <w:p w:rsidR="00000000" w:rsidDel="00000000" w:rsidP="00000000" w:rsidRDefault="00000000" w:rsidRPr="00000000" w14:paraId="0000002C">
      <w:pPr>
        <w:ind w:left="75"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75" w:firstLine="567"/>
        <w:rPr/>
      </w:pPr>
      <w:r w:rsidDel="00000000" w:rsidR="00000000" w:rsidRPr="00000000">
        <w:rPr>
          <w:rtl w:val="0"/>
        </w:rPr>
        <w:t xml:space="preserve">Дебіторська заборгованість – 0 грн.</w:t>
      </w:r>
    </w:p>
    <w:p w:rsidR="00000000" w:rsidDel="00000000" w:rsidP="00000000" w:rsidRDefault="00000000" w:rsidRPr="00000000" w14:paraId="0000002E">
      <w:pPr>
        <w:ind w:left="75" w:firstLine="567"/>
        <w:rPr/>
      </w:pPr>
      <w:r w:rsidDel="00000000" w:rsidR="00000000" w:rsidRPr="00000000">
        <w:rPr>
          <w:rtl w:val="0"/>
        </w:rPr>
        <w:t xml:space="preserve">Кредиторська заборгованість – 0 грн.</w:t>
      </w:r>
    </w:p>
    <w:p w:rsidR="00000000" w:rsidDel="00000000" w:rsidP="00000000" w:rsidRDefault="00000000" w:rsidRPr="00000000" w14:paraId="0000002F">
      <w:pPr>
        <w:ind w:left="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Голова комісії: ____________    Галина СОПІЖЕНКО</w:t>
      </w:r>
    </w:p>
    <w:p w:rsidR="00000000" w:rsidDel="00000000" w:rsidP="00000000" w:rsidRDefault="00000000" w:rsidRPr="00000000" w14:paraId="00000031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Члени комісії:  ____________    Оксана БАРИЛЬЧЕНКО</w:t>
      </w:r>
    </w:p>
    <w:p w:rsidR="00000000" w:rsidDel="00000000" w:rsidP="00000000" w:rsidRDefault="00000000" w:rsidRPr="00000000" w14:paraId="00000032">
      <w:pPr>
        <w:spacing w:line="360" w:lineRule="auto"/>
        <w:ind w:left="708" w:firstLine="708"/>
        <w:jc w:val="both"/>
        <w:rPr/>
      </w:pPr>
      <w:r w:rsidDel="00000000" w:rsidR="00000000" w:rsidRPr="00000000">
        <w:rPr>
          <w:rtl w:val="0"/>
        </w:rPr>
        <w:t xml:space="preserve">      ____________    Ірина ЗАДНІПРЯНКО</w:t>
      </w:r>
    </w:p>
    <w:p w:rsidR="00000000" w:rsidDel="00000000" w:rsidP="00000000" w:rsidRDefault="00000000" w:rsidRPr="00000000" w14:paraId="00000033">
      <w:pPr>
        <w:spacing w:line="360" w:lineRule="auto"/>
        <w:ind w:left="1416" w:firstLine="0"/>
        <w:rPr>
          <w:b w:val="1"/>
        </w:rPr>
      </w:pPr>
      <w:r w:rsidDel="00000000" w:rsidR="00000000" w:rsidRPr="00000000">
        <w:rPr>
          <w:rtl w:val="0"/>
        </w:rPr>
        <w:t xml:space="preserve">      ____________    Тетяна ПАРФЕНЮК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1135" w:left="1701" w:right="5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DE20C9"/>
    <w:pPr>
      <w:suppressAutoHyphens w:val="1"/>
    </w:pPr>
    <w:rPr>
      <w:lang w:eastAsia="zh-CN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Body Text"/>
    <w:basedOn w:val="a"/>
    <w:link w:val="a5"/>
    <w:qFormat w:val="1"/>
    <w:rsid w:val="00DE20C9"/>
    <w:pPr>
      <w:suppressAutoHyphens w:val="0"/>
    </w:pPr>
    <w:rPr>
      <w:szCs w:val="24"/>
      <w:lang w:eastAsia="ru-RU"/>
    </w:rPr>
  </w:style>
  <w:style w:type="character" w:styleId="a5" w:customStyle="1">
    <w:name w:val="Основной текст Знак"/>
    <w:basedOn w:val="a0"/>
    <w:link w:val="a4"/>
    <w:rsid w:val="00DE20C9"/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paragraph" w:styleId="a6">
    <w:name w:val="List Paragraph"/>
    <w:basedOn w:val="a"/>
    <w:qFormat w:val="1"/>
    <w:rsid w:val="00DE20C9"/>
    <w:pPr>
      <w:ind w:left="720"/>
      <w:contextualSpacing w:val="1"/>
    </w:pPr>
  </w:style>
  <w:style w:type="paragraph" w:styleId="Standard" w:customStyle="1">
    <w:name w:val="Standard"/>
    <w:rsid w:val="00DE20C9"/>
    <w:pPr>
      <w:suppressAutoHyphens w:val="1"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a7">
    <w:name w:val="Normal (Web)"/>
    <w:basedOn w:val="a"/>
    <w:rsid w:val="00DE20C9"/>
    <w:pPr>
      <w:suppressAutoHyphens w:val="0"/>
      <w:spacing w:after="100" w:afterAutospacing="1" w:before="100" w:beforeAutospacing="1"/>
    </w:pPr>
    <w:rPr>
      <w:sz w:val="24"/>
      <w:szCs w:val="24"/>
      <w:lang w:eastAsia="ru-RU" w:val="ru-RU"/>
    </w:rPr>
  </w:style>
  <w:style w:type="paragraph" w:styleId="a8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9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x6PkStdqDX2Y/f/VMT+naUWFhw==">CgMxLjAyCWguMzBqMHpsbDIIaC5namRneHM4AHIhMXFFV05PbUI5VjNJVGFQczdpaUZDaVhCTmtmU1NlN1Yx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2023-07-04T07:09:00Z</dcterms:created>
  <dc:creator>Admin</dc:creator>
</cp:coreProperties>
</file>